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19D59" w14:textId="77777777"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Terms &amp; Conditions</w:t>
      </w:r>
    </w:p>
    <w:p w14:paraId="057E1210" w14:textId="5130E6D3"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ROSE</w:t>
      </w:r>
      <w:r w:rsidR="00EE2EAA">
        <w:rPr>
          <w:rFonts w:ascii="Gill Sans MT" w:hAnsi="Gill Sans MT"/>
          <w:b/>
          <w:bCs/>
          <w:color w:val="2DC8FF"/>
          <w:sz w:val="16"/>
          <w:szCs w:val="16"/>
        </w:rPr>
        <w:t>S</w:t>
      </w:r>
      <w:r w:rsidRPr="00307DFE">
        <w:rPr>
          <w:rFonts w:ascii="Gill Sans MT" w:hAnsi="Gill Sans MT"/>
          <w:b/>
          <w:bCs/>
          <w:color w:val="2DC8FF"/>
          <w:sz w:val="16"/>
          <w:szCs w:val="16"/>
        </w:rPr>
        <w:t xml:space="preserve"> PROFESSIONAL </w:t>
      </w:r>
      <w:r w:rsidR="004429E8">
        <w:rPr>
          <w:rFonts w:ascii="Gill Sans MT" w:hAnsi="Gill Sans MT"/>
          <w:b/>
          <w:bCs/>
          <w:color w:val="2DC8FF"/>
          <w:sz w:val="16"/>
          <w:szCs w:val="16"/>
        </w:rPr>
        <w:t>BUILDING</w:t>
      </w:r>
      <w:r w:rsidRPr="00307DFE">
        <w:rPr>
          <w:rFonts w:ascii="Gill Sans MT" w:hAnsi="Gill Sans MT"/>
          <w:b/>
          <w:bCs/>
          <w:color w:val="2DC8FF"/>
          <w:sz w:val="16"/>
          <w:szCs w:val="16"/>
        </w:rPr>
        <w:t xml:space="preserve"> SERVICES LTD</w:t>
      </w:r>
    </w:p>
    <w:p w14:paraId="7E65017E" w14:textId="77777777"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TERMS OF ENGAGEMENT FOR SERVICES</w:t>
      </w:r>
    </w:p>
    <w:p w14:paraId="0C9C8552" w14:textId="62E2F2C1"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This document sets out the contractual terms upon which the Surveyor will advise the Client </w:t>
      </w:r>
      <w:r w:rsidR="0070670E">
        <w:rPr>
          <w:rFonts w:ascii="Gill Sans MT" w:hAnsi="Gill Sans MT"/>
          <w:sz w:val="16"/>
          <w:szCs w:val="16"/>
        </w:rPr>
        <w:t>using</w:t>
      </w:r>
      <w:r w:rsidRPr="00D9207E">
        <w:rPr>
          <w:rFonts w:ascii="Gill Sans MT" w:hAnsi="Gill Sans MT"/>
          <w:sz w:val="16"/>
          <w:szCs w:val="16"/>
        </w:rPr>
        <w:t xml:space="preserve"> a written report as to </w:t>
      </w:r>
      <w:r w:rsidR="0070670E">
        <w:rPr>
          <w:rFonts w:ascii="Gill Sans MT" w:hAnsi="Gill Sans MT"/>
          <w:sz w:val="16"/>
          <w:szCs w:val="16"/>
        </w:rPr>
        <w:t>their</w:t>
      </w:r>
      <w:r w:rsidRPr="00D9207E">
        <w:rPr>
          <w:rFonts w:ascii="Gill Sans MT" w:hAnsi="Gill Sans MT"/>
          <w:sz w:val="16"/>
          <w:szCs w:val="16"/>
        </w:rPr>
        <w:t xml:space="preserve"> opinion of the visible condition and state of repair of the property.</w:t>
      </w:r>
    </w:p>
    <w:p w14:paraId="5B91788F" w14:textId="2EF18804"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report </w:t>
      </w:r>
      <w:r w:rsidR="0070670E">
        <w:rPr>
          <w:rFonts w:ascii="Gill Sans MT" w:hAnsi="Gill Sans MT"/>
          <w:sz w:val="16"/>
          <w:szCs w:val="16"/>
        </w:rPr>
        <w:t xml:space="preserve">does not </w:t>
      </w:r>
      <w:r w:rsidRPr="00D9207E">
        <w:rPr>
          <w:rFonts w:ascii="Gill Sans MT" w:hAnsi="Gill Sans MT"/>
          <w:sz w:val="16"/>
          <w:szCs w:val="16"/>
        </w:rPr>
        <w:t xml:space="preserve">guarantee that the property is free from defects other than those mentioned in the report but will be undertaken by </w:t>
      </w:r>
      <w:r w:rsidR="0070670E">
        <w:rPr>
          <w:rFonts w:ascii="Gill Sans MT" w:hAnsi="Gill Sans MT"/>
          <w:sz w:val="16"/>
          <w:szCs w:val="16"/>
        </w:rPr>
        <w:t>an</w:t>
      </w:r>
      <w:r w:rsidRPr="00D9207E">
        <w:rPr>
          <w:rFonts w:ascii="Gill Sans MT" w:hAnsi="Gill Sans MT"/>
          <w:sz w:val="16"/>
          <w:szCs w:val="16"/>
        </w:rPr>
        <w:t xml:space="preserve"> </w:t>
      </w:r>
      <w:r w:rsidR="00EE2EAA">
        <w:rPr>
          <w:rFonts w:ascii="Gill Sans MT" w:hAnsi="Gill Sans MT"/>
          <w:sz w:val="16"/>
          <w:szCs w:val="16"/>
        </w:rPr>
        <w:t>RICS and CIOB accredited</w:t>
      </w:r>
      <w:r w:rsidRPr="00D9207E">
        <w:rPr>
          <w:rFonts w:ascii="Gill Sans MT" w:hAnsi="Gill Sans MT"/>
          <w:sz w:val="16"/>
          <w:szCs w:val="16"/>
        </w:rPr>
        <w:t xml:space="preserve"> building surveyor exercising reasonable professional diligence.</w:t>
      </w:r>
    </w:p>
    <w:p w14:paraId="6333F4CF" w14:textId="57DA1819" w:rsidR="00D9207E" w:rsidRPr="00D9207E" w:rsidRDefault="00D9207E" w:rsidP="00D9207E">
      <w:pPr>
        <w:jc w:val="both"/>
        <w:rPr>
          <w:rFonts w:ascii="Gill Sans MT" w:hAnsi="Gill Sans MT"/>
          <w:sz w:val="16"/>
          <w:szCs w:val="16"/>
        </w:rPr>
      </w:pPr>
      <w:r w:rsidRPr="00D9207E">
        <w:rPr>
          <w:rFonts w:ascii="Gill Sans MT" w:hAnsi="Gill Sans MT"/>
          <w:sz w:val="16"/>
          <w:szCs w:val="16"/>
        </w:rPr>
        <w:t>The report will be prepared solely for the benefit of the named client. No liability is accepted to third parties whatsoever. This report should not be disclosed in whole or in part to any other parties without the express consent of the Surveyor.</w:t>
      </w:r>
    </w:p>
    <w:p w14:paraId="485764AF" w14:textId="6552E239"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If required, </w:t>
      </w:r>
      <w:r w:rsidR="0070670E" w:rsidRPr="0070670E">
        <w:rPr>
          <w:rFonts w:ascii="Gill Sans MT" w:hAnsi="Gill Sans MT"/>
          <w:sz w:val="16"/>
          <w:szCs w:val="16"/>
        </w:rPr>
        <w:t>the report can be re-issued upon payment of a reasonable administration fee</w:t>
      </w:r>
      <w:r w:rsidRPr="00D9207E">
        <w:rPr>
          <w:rFonts w:ascii="Gill Sans MT" w:hAnsi="Gill Sans MT"/>
          <w:sz w:val="16"/>
          <w:szCs w:val="16"/>
        </w:rPr>
        <w:t>.  NB. No one should rely on the content of the report or make any inferences from it beyond the scope of the original instructions.</w:t>
      </w:r>
    </w:p>
    <w:p w14:paraId="32756079" w14:textId="4DB5B427" w:rsidR="00D9207E" w:rsidRPr="00D9207E" w:rsidRDefault="00D9207E" w:rsidP="00D9207E">
      <w:pPr>
        <w:jc w:val="both"/>
        <w:rPr>
          <w:rFonts w:ascii="Gill Sans MT" w:hAnsi="Gill Sans MT"/>
          <w:sz w:val="16"/>
          <w:szCs w:val="16"/>
        </w:rPr>
      </w:pPr>
      <w:r w:rsidRPr="00D9207E">
        <w:rPr>
          <w:rFonts w:ascii="Gill Sans MT" w:hAnsi="Gill Sans MT"/>
          <w:sz w:val="16"/>
          <w:szCs w:val="16"/>
        </w:rPr>
        <w:t>Before the Inspection</w:t>
      </w:r>
      <w:r w:rsidR="0070670E">
        <w:rPr>
          <w:rFonts w:ascii="Gill Sans MT" w:hAnsi="Gill Sans MT"/>
          <w:sz w:val="16"/>
          <w:szCs w:val="16"/>
        </w:rPr>
        <w:t>,</w:t>
      </w:r>
      <w:r w:rsidRPr="00D9207E">
        <w:rPr>
          <w:rFonts w:ascii="Gill Sans MT" w:hAnsi="Gill Sans MT"/>
          <w:sz w:val="16"/>
          <w:szCs w:val="16"/>
        </w:rPr>
        <w:t xml:space="preserve"> the Client will inform the Surveyor of the agreed price for the Property and any </w:t>
      </w:r>
      <w:proofErr w:type="gramStart"/>
      <w:r w:rsidRPr="00D9207E">
        <w:rPr>
          <w:rFonts w:ascii="Gill Sans MT" w:hAnsi="Gill Sans MT"/>
          <w:sz w:val="16"/>
          <w:szCs w:val="16"/>
        </w:rPr>
        <w:t>particular concerns</w:t>
      </w:r>
      <w:proofErr w:type="gramEnd"/>
      <w:r w:rsidRPr="00D9207E">
        <w:rPr>
          <w:rFonts w:ascii="Gill Sans MT" w:hAnsi="Gill Sans MT"/>
          <w:sz w:val="16"/>
          <w:szCs w:val="16"/>
        </w:rPr>
        <w:t xml:space="preserve"> (such as plans for extension) that </w:t>
      </w:r>
      <w:r w:rsidR="0070670E">
        <w:rPr>
          <w:rFonts w:ascii="Gill Sans MT" w:hAnsi="Gill Sans MT"/>
          <w:sz w:val="16"/>
          <w:szCs w:val="16"/>
        </w:rPr>
        <w:t>they</w:t>
      </w:r>
      <w:r w:rsidRPr="00D9207E">
        <w:rPr>
          <w:rFonts w:ascii="Gill Sans MT" w:hAnsi="Gill Sans MT"/>
          <w:sz w:val="16"/>
          <w:szCs w:val="16"/>
        </w:rPr>
        <w:t xml:space="preserve"> may have about the Property.</w:t>
      </w:r>
    </w:p>
    <w:p w14:paraId="5C02DE31" w14:textId="77777777"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Content of the Report</w:t>
      </w:r>
    </w:p>
    <w:p w14:paraId="5124E7A2" w14:textId="02FBD8AC" w:rsidR="00D9207E" w:rsidRPr="00D9207E" w:rsidRDefault="0070670E" w:rsidP="005E783A">
      <w:pPr>
        <w:jc w:val="both"/>
        <w:rPr>
          <w:rFonts w:ascii="Gill Sans MT" w:hAnsi="Gill Sans MT"/>
          <w:sz w:val="16"/>
          <w:szCs w:val="16"/>
        </w:rPr>
      </w:pPr>
      <w:r>
        <w:rPr>
          <w:rFonts w:ascii="Gill Sans MT" w:hAnsi="Gill Sans MT"/>
          <w:sz w:val="16"/>
          <w:szCs w:val="16"/>
        </w:rPr>
        <w:t>By</w:t>
      </w:r>
      <w:r w:rsidR="00D9207E" w:rsidRPr="00D9207E">
        <w:rPr>
          <w:rFonts w:ascii="Gill Sans MT" w:hAnsi="Gill Sans MT"/>
          <w:sz w:val="16"/>
          <w:szCs w:val="16"/>
        </w:rPr>
        <w:t xml:space="preserve"> these terms</w:t>
      </w:r>
      <w:r>
        <w:rPr>
          <w:rFonts w:ascii="Gill Sans MT" w:hAnsi="Gill Sans MT"/>
          <w:sz w:val="16"/>
          <w:szCs w:val="16"/>
        </w:rPr>
        <w:t>,</w:t>
      </w:r>
      <w:r w:rsidR="00D9207E" w:rsidRPr="00D9207E">
        <w:rPr>
          <w:rFonts w:ascii="Gill Sans MT" w:hAnsi="Gill Sans MT"/>
          <w:sz w:val="16"/>
          <w:szCs w:val="16"/>
        </w:rPr>
        <w:t xml:space="preserve"> the Surveyor will report upon </w:t>
      </w:r>
      <w:r w:rsidR="00307DFE" w:rsidRPr="00307DFE">
        <w:rPr>
          <w:rFonts w:ascii="Gill Sans MT" w:hAnsi="Gill Sans MT"/>
          <w:sz w:val="16"/>
          <w:szCs w:val="16"/>
        </w:rPr>
        <w:t>the instructions received from the Client</w:t>
      </w:r>
      <w:r w:rsidR="00307DFE">
        <w:rPr>
          <w:rFonts w:ascii="Gill Sans MT" w:hAnsi="Gill Sans MT"/>
          <w:sz w:val="16"/>
          <w:szCs w:val="16"/>
        </w:rPr>
        <w:t xml:space="preserve">. </w:t>
      </w:r>
      <w:r w:rsidR="005E783A">
        <w:rPr>
          <w:rFonts w:ascii="Gill Sans MT" w:hAnsi="Gill Sans MT"/>
          <w:sz w:val="16"/>
          <w:szCs w:val="16"/>
        </w:rPr>
        <w:t xml:space="preserve">After inspection, the Surveyor will remit the report within </w:t>
      </w:r>
      <w:r>
        <w:rPr>
          <w:rFonts w:ascii="Gill Sans MT" w:hAnsi="Gill Sans MT"/>
          <w:sz w:val="16"/>
          <w:szCs w:val="16"/>
        </w:rPr>
        <w:t>five</w:t>
      </w:r>
      <w:r w:rsidR="005E783A">
        <w:rPr>
          <w:rFonts w:ascii="Gill Sans MT" w:hAnsi="Gill Sans MT"/>
          <w:sz w:val="16"/>
          <w:szCs w:val="16"/>
        </w:rPr>
        <w:t xml:space="preserve"> working days.</w:t>
      </w:r>
    </w:p>
    <w:p w14:paraId="0FD709AC" w14:textId="77777777"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Payment of Fees / Cancellation</w:t>
      </w:r>
    </w:p>
    <w:p w14:paraId="15F03CCD" w14:textId="0CB1EFE7"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Fees will be charged at rates agreed </w:t>
      </w:r>
      <w:r w:rsidR="0070670E">
        <w:rPr>
          <w:rFonts w:ascii="Gill Sans MT" w:hAnsi="Gill Sans MT"/>
          <w:sz w:val="16"/>
          <w:szCs w:val="16"/>
        </w:rPr>
        <w:t xml:space="preserve">upon </w:t>
      </w:r>
      <w:r w:rsidRPr="00D9207E">
        <w:rPr>
          <w:rFonts w:ascii="Gill Sans MT" w:hAnsi="Gill Sans MT"/>
          <w:sz w:val="16"/>
          <w:szCs w:val="16"/>
        </w:rPr>
        <w:t>at instruction.  VAT is chargeable.  Payment is due before the Inspection is booked.</w:t>
      </w:r>
    </w:p>
    <w:p w14:paraId="6549F274" w14:textId="77777777" w:rsidR="00E9394B" w:rsidRDefault="00D9207E" w:rsidP="00D9207E">
      <w:pPr>
        <w:jc w:val="both"/>
        <w:rPr>
          <w:rFonts w:ascii="Gill Sans MT" w:hAnsi="Gill Sans MT"/>
          <w:sz w:val="16"/>
          <w:szCs w:val="16"/>
        </w:rPr>
      </w:pPr>
      <w:r w:rsidRPr="00D9207E">
        <w:rPr>
          <w:rFonts w:ascii="Gill Sans MT" w:hAnsi="Gill Sans MT"/>
          <w:sz w:val="16"/>
          <w:szCs w:val="16"/>
        </w:rPr>
        <w:t xml:space="preserve">The Client will be entitled to cancel this contract by notifying the Surveyor’s office at any time before the Inspection takes place. </w:t>
      </w:r>
    </w:p>
    <w:p w14:paraId="22DBEF7D" w14:textId="4CED5A31" w:rsidR="00E9394B" w:rsidRDefault="00E9394B" w:rsidP="00D9207E">
      <w:pPr>
        <w:jc w:val="both"/>
        <w:rPr>
          <w:rFonts w:ascii="Gill Sans MT" w:hAnsi="Gill Sans MT"/>
          <w:sz w:val="16"/>
          <w:szCs w:val="16"/>
        </w:rPr>
      </w:pPr>
      <w:r>
        <w:rPr>
          <w:rFonts w:ascii="Gill Sans MT" w:hAnsi="Gill Sans MT"/>
          <w:sz w:val="16"/>
          <w:szCs w:val="16"/>
        </w:rPr>
        <w:t xml:space="preserve">Cancelling the survey at short notice </w:t>
      </w:r>
      <w:r w:rsidR="003049E5">
        <w:rPr>
          <w:rFonts w:ascii="Gill Sans MT" w:hAnsi="Gill Sans MT"/>
          <w:sz w:val="16"/>
          <w:szCs w:val="16"/>
        </w:rPr>
        <w:t>would</w:t>
      </w:r>
      <w:r>
        <w:rPr>
          <w:rFonts w:ascii="Gill Sans MT" w:hAnsi="Gill Sans MT"/>
          <w:sz w:val="16"/>
          <w:szCs w:val="16"/>
        </w:rPr>
        <w:t xml:space="preserve"> impact the refund, if any provided</w:t>
      </w:r>
      <w:r w:rsidR="0070670E">
        <w:rPr>
          <w:rFonts w:ascii="Gill Sans MT" w:hAnsi="Gill Sans MT"/>
          <w:sz w:val="16"/>
          <w:szCs w:val="16"/>
        </w:rPr>
        <w:t>,</w:t>
      </w:r>
      <w:r>
        <w:rPr>
          <w:rFonts w:ascii="Gill Sans MT" w:hAnsi="Gill Sans MT"/>
          <w:sz w:val="16"/>
          <w:szCs w:val="16"/>
        </w:rPr>
        <w:t xml:space="preserve"> as the timeslot has been allocated to the client</w:t>
      </w:r>
      <w:r w:rsidR="0070670E">
        <w:rPr>
          <w:rFonts w:ascii="Gill Sans MT" w:hAnsi="Gill Sans MT"/>
          <w:sz w:val="16"/>
          <w:szCs w:val="16"/>
        </w:rPr>
        <w:t>; thus,</w:t>
      </w:r>
      <w:r>
        <w:rPr>
          <w:rFonts w:ascii="Gill Sans MT" w:hAnsi="Gill Sans MT"/>
          <w:sz w:val="16"/>
          <w:szCs w:val="16"/>
        </w:rPr>
        <w:t xml:space="preserve"> the surveyor cannot </w:t>
      </w:r>
      <w:r w:rsidR="0070670E">
        <w:rPr>
          <w:rFonts w:ascii="Gill Sans MT" w:hAnsi="Gill Sans MT"/>
          <w:sz w:val="16"/>
          <w:szCs w:val="16"/>
        </w:rPr>
        <w:t>offer</w:t>
      </w:r>
      <w:r>
        <w:rPr>
          <w:rFonts w:ascii="Gill Sans MT" w:hAnsi="Gill Sans MT"/>
          <w:sz w:val="16"/>
          <w:szCs w:val="16"/>
        </w:rPr>
        <w:t xml:space="preserve"> services to another client.</w:t>
      </w:r>
    </w:p>
    <w:p w14:paraId="06B90F63" w14:textId="77777777" w:rsidR="003049E5" w:rsidRDefault="00D9207E" w:rsidP="00D9207E">
      <w:pPr>
        <w:jc w:val="both"/>
        <w:rPr>
          <w:rFonts w:ascii="Gill Sans MT" w:hAnsi="Gill Sans MT"/>
          <w:sz w:val="16"/>
          <w:szCs w:val="16"/>
        </w:rPr>
      </w:pPr>
      <w:r w:rsidRPr="00D9207E">
        <w:rPr>
          <w:rFonts w:ascii="Gill Sans MT" w:hAnsi="Gill Sans MT"/>
          <w:sz w:val="16"/>
          <w:szCs w:val="16"/>
        </w:rPr>
        <w:t xml:space="preserve">A full refund will be provided for cancellations made </w:t>
      </w:r>
      <w:r w:rsidR="003049E5">
        <w:rPr>
          <w:rFonts w:ascii="Gill Sans MT" w:hAnsi="Gill Sans MT"/>
          <w:sz w:val="16"/>
          <w:szCs w:val="16"/>
        </w:rPr>
        <w:t>within 14 days</w:t>
      </w:r>
      <w:r w:rsidR="004429E8">
        <w:rPr>
          <w:rFonts w:ascii="Gill Sans MT" w:hAnsi="Gill Sans MT"/>
          <w:sz w:val="16"/>
          <w:szCs w:val="16"/>
        </w:rPr>
        <w:t xml:space="preserve"> </w:t>
      </w:r>
      <w:r w:rsidRPr="00D9207E">
        <w:rPr>
          <w:rFonts w:ascii="Gill Sans MT" w:hAnsi="Gill Sans MT"/>
          <w:sz w:val="16"/>
          <w:szCs w:val="16"/>
        </w:rPr>
        <w:t xml:space="preserve">before the Inspection. </w:t>
      </w:r>
    </w:p>
    <w:p w14:paraId="2183FBDB" w14:textId="2FC8197E" w:rsidR="003049E5" w:rsidRDefault="003049E5" w:rsidP="00D9207E">
      <w:pPr>
        <w:jc w:val="both"/>
        <w:rPr>
          <w:rFonts w:ascii="Gill Sans MT" w:hAnsi="Gill Sans MT"/>
          <w:sz w:val="16"/>
          <w:szCs w:val="16"/>
        </w:rPr>
      </w:pPr>
      <w:r>
        <w:rPr>
          <w:rFonts w:ascii="Gill Sans MT" w:hAnsi="Gill Sans MT"/>
          <w:sz w:val="16"/>
          <w:szCs w:val="16"/>
        </w:rPr>
        <w:t xml:space="preserve">A partial refund (50%) will be provided for cancellations made within </w:t>
      </w:r>
      <w:r w:rsidR="0070670E">
        <w:rPr>
          <w:rFonts w:ascii="Gill Sans MT" w:hAnsi="Gill Sans MT"/>
          <w:sz w:val="16"/>
          <w:szCs w:val="16"/>
        </w:rPr>
        <w:t>seven</w:t>
      </w:r>
      <w:r>
        <w:rPr>
          <w:rFonts w:ascii="Gill Sans MT" w:hAnsi="Gill Sans MT"/>
          <w:sz w:val="16"/>
          <w:szCs w:val="16"/>
        </w:rPr>
        <w:t xml:space="preserve"> days of the inspection.</w:t>
      </w:r>
    </w:p>
    <w:p w14:paraId="45AD7E0D" w14:textId="43A82E41" w:rsidR="003049E5" w:rsidRDefault="003049E5" w:rsidP="00D9207E">
      <w:pPr>
        <w:jc w:val="both"/>
        <w:rPr>
          <w:rFonts w:ascii="Gill Sans MT" w:hAnsi="Gill Sans MT"/>
          <w:sz w:val="16"/>
          <w:szCs w:val="16"/>
        </w:rPr>
      </w:pPr>
      <w:r>
        <w:rPr>
          <w:rFonts w:ascii="Gill Sans MT" w:hAnsi="Gill Sans MT"/>
          <w:sz w:val="16"/>
          <w:szCs w:val="16"/>
        </w:rPr>
        <w:t xml:space="preserve">No refunds will be provided for cancellations provided at </w:t>
      </w:r>
      <w:r w:rsidR="0070670E">
        <w:rPr>
          <w:rFonts w:ascii="Gill Sans MT" w:hAnsi="Gill Sans MT"/>
          <w:sz w:val="16"/>
          <w:szCs w:val="16"/>
        </w:rPr>
        <w:t>concise</w:t>
      </w:r>
      <w:r>
        <w:rPr>
          <w:rFonts w:ascii="Gill Sans MT" w:hAnsi="Gill Sans MT"/>
          <w:sz w:val="16"/>
          <w:szCs w:val="16"/>
        </w:rPr>
        <w:t xml:space="preserve"> notice, such as </w:t>
      </w:r>
      <w:r w:rsidR="003B2AC1">
        <w:rPr>
          <w:rFonts w:ascii="Gill Sans MT" w:hAnsi="Gill Sans MT"/>
          <w:sz w:val="16"/>
          <w:szCs w:val="16"/>
        </w:rPr>
        <w:t>48- and 24-hours’</w:t>
      </w:r>
      <w:r>
        <w:rPr>
          <w:rFonts w:ascii="Gill Sans MT" w:hAnsi="Gill Sans MT"/>
          <w:sz w:val="16"/>
          <w:szCs w:val="16"/>
        </w:rPr>
        <w:t xml:space="preserve"> notice. However, at the surveyors</w:t>
      </w:r>
      <w:r w:rsidR="003B2AC1">
        <w:rPr>
          <w:rFonts w:ascii="Gill Sans MT" w:hAnsi="Gill Sans MT"/>
          <w:sz w:val="16"/>
          <w:szCs w:val="16"/>
        </w:rPr>
        <w:t xml:space="preserve"> or company’s</w:t>
      </w:r>
      <w:r>
        <w:rPr>
          <w:rFonts w:ascii="Gill Sans MT" w:hAnsi="Gill Sans MT"/>
          <w:sz w:val="16"/>
          <w:szCs w:val="16"/>
        </w:rPr>
        <w:t xml:space="preserve"> </w:t>
      </w:r>
      <w:r w:rsidR="003B2AC1">
        <w:rPr>
          <w:rFonts w:ascii="Gill Sans MT" w:hAnsi="Gill Sans MT"/>
          <w:sz w:val="16"/>
          <w:szCs w:val="16"/>
        </w:rPr>
        <w:t>discretion,</w:t>
      </w:r>
      <w:r>
        <w:rPr>
          <w:rFonts w:ascii="Gill Sans MT" w:hAnsi="Gill Sans MT"/>
          <w:sz w:val="16"/>
          <w:szCs w:val="16"/>
        </w:rPr>
        <w:t xml:space="preserve"> the survey can be allocated to another person or property within the radius of the inspection </w:t>
      </w:r>
      <w:r w:rsidR="0070670E">
        <w:rPr>
          <w:rFonts w:ascii="Gill Sans MT" w:hAnsi="Gill Sans MT"/>
          <w:sz w:val="16"/>
          <w:szCs w:val="16"/>
        </w:rPr>
        <w:t>initially booked</w:t>
      </w:r>
      <w:r>
        <w:rPr>
          <w:rFonts w:ascii="Gill Sans MT" w:hAnsi="Gill Sans MT"/>
          <w:sz w:val="16"/>
          <w:szCs w:val="16"/>
        </w:rPr>
        <w:t>.</w:t>
      </w:r>
    </w:p>
    <w:p w14:paraId="1517B85D" w14:textId="075B7C65" w:rsidR="00D9207E" w:rsidRPr="00D9207E" w:rsidRDefault="003B2AC1" w:rsidP="00D9207E">
      <w:pPr>
        <w:jc w:val="both"/>
        <w:rPr>
          <w:rFonts w:ascii="Gill Sans MT" w:hAnsi="Gill Sans MT"/>
          <w:sz w:val="16"/>
          <w:szCs w:val="16"/>
        </w:rPr>
      </w:pPr>
      <w:r w:rsidRPr="00D9207E">
        <w:rPr>
          <w:rFonts w:ascii="Gill Sans MT" w:hAnsi="Gill Sans MT"/>
          <w:sz w:val="16"/>
          <w:szCs w:val="16"/>
        </w:rPr>
        <w:t>If</w:t>
      </w:r>
      <w:r w:rsidR="00D9207E" w:rsidRPr="00D9207E">
        <w:rPr>
          <w:rFonts w:ascii="Gill Sans MT" w:hAnsi="Gill Sans MT"/>
          <w:sz w:val="16"/>
          <w:szCs w:val="16"/>
        </w:rPr>
        <w:t xml:space="preserve"> the Surveyor is frustrated in his attempts to carry out the Inspection due to matters beyond his control, an abortive fee of 50% of the agreed </w:t>
      </w:r>
      <w:r w:rsidR="0070670E">
        <w:rPr>
          <w:rFonts w:ascii="Gill Sans MT" w:hAnsi="Gill Sans MT"/>
          <w:sz w:val="16"/>
          <w:szCs w:val="16"/>
        </w:rPr>
        <w:t>price</w:t>
      </w:r>
      <w:r w:rsidR="00D9207E" w:rsidRPr="00D9207E">
        <w:rPr>
          <w:rFonts w:ascii="Gill Sans MT" w:hAnsi="Gill Sans MT"/>
          <w:sz w:val="16"/>
          <w:szCs w:val="16"/>
        </w:rPr>
        <w:t xml:space="preserve"> will be charged.</w:t>
      </w:r>
    </w:p>
    <w:p w14:paraId="43E33A33" w14:textId="77777777" w:rsidR="00D9207E" w:rsidRPr="00307DFE" w:rsidRDefault="00D9207E" w:rsidP="00D9207E">
      <w:pPr>
        <w:jc w:val="both"/>
        <w:rPr>
          <w:rFonts w:ascii="Gill Sans MT" w:hAnsi="Gill Sans MT"/>
          <w:b/>
          <w:bCs/>
          <w:color w:val="2DC8FF"/>
          <w:sz w:val="16"/>
          <w:szCs w:val="16"/>
        </w:rPr>
      </w:pPr>
      <w:r w:rsidRPr="00307DFE">
        <w:rPr>
          <w:rFonts w:ascii="Gill Sans MT" w:hAnsi="Gill Sans MT"/>
          <w:b/>
          <w:bCs/>
          <w:color w:val="2DC8FF"/>
          <w:sz w:val="16"/>
          <w:szCs w:val="16"/>
        </w:rPr>
        <w:t>Assumptions</w:t>
      </w:r>
    </w:p>
    <w:p w14:paraId="519DB645" w14:textId="77777777" w:rsidR="00D9207E" w:rsidRPr="00D9207E" w:rsidRDefault="00D9207E" w:rsidP="00D9207E">
      <w:pPr>
        <w:jc w:val="both"/>
        <w:rPr>
          <w:rFonts w:ascii="Gill Sans MT" w:hAnsi="Gill Sans MT"/>
          <w:sz w:val="16"/>
          <w:szCs w:val="16"/>
        </w:rPr>
      </w:pPr>
      <w:r w:rsidRPr="00D9207E">
        <w:rPr>
          <w:rFonts w:ascii="Gill Sans MT" w:hAnsi="Gill Sans MT"/>
          <w:sz w:val="16"/>
          <w:szCs w:val="16"/>
        </w:rPr>
        <w:t>The property (if for sale) is offered with vacant possession.</w:t>
      </w:r>
    </w:p>
    <w:p w14:paraId="3038FF9D" w14:textId="1AB32B62"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Property is connected to mains services with appropriate rights on a </w:t>
      </w:r>
      <w:r w:rsidR="0070670E">
        <w:rPr>
          <w:rFonts w:ascii="Gill Sans MT" w:hAnsi="Gill Sans MT"/>
          <w:sz w:val="16"/>
          <w:szCs w:val="16"/>
        </w:rPr>
        <w:t>known and acceptable basis</w:t>
      </w:r>
      <w:r w:rsidRPr="00D9207E">
        <w:rPr>
          <w:rFonts w:ascii="Gill Sans MT" w:hAnsi="Gill Sans MT"/>
          <w:sz w:val="16"/>
          <w:szCs w:val="16"/>
        </w:rPr>
        <w:t xml:space="preserve"> to the Client.</w:t>
      </w:r>
    </w:p>
    <w:p w14:paraId="0BBA6750" w14:textId="77777777" w:rsidR="00D9207E" w:rsidRPr="00D9207E" w:rsidRDefault="00D9207E" w:rsidP="00D9207E">
      <w:pPr>
        <w:jc w:val="both"/>
        <w:rPr>
          <w:rFonts w:ascii="Gill Sans MT" w:hAnsi="Gill Sans MT"/>
          <w:sz w:val="16"/>
          <w:szCs w:val="16"/>
        </w:rPr>
      </w:pPr>
      <w:r w:rsidRPr="00D9207E">
        <w:rPr>
          <w:rFonts w:ascii="Gill Sans MT" w:hAnsi="Gill Sans MT"/>
          <w:sz w:val="16"/>
          <w:szCs w:val="16"/>
        </w:rPr>
        <w:t>Access to the property is as of right upon terms known and acceptable to the Client.</w:t>
      </w:r>
    </w:p>
    <w:p w14:paraId="4CFDA802" w14:textId="6DBE2D9F"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Surveyor will rely on details of the property supplied by the client, </w:t>
      </w:r>
      <w:proofErr w:type="gramStart"/>
      <w:r w:rsidRPr="00D9207E">
        <w:rPr>
          <w:rFonts w:ascii="Gill Sans MT" w:hAnsi="Gill Sans MT"/>
          <w:sz w:val="16"/>
          <w:szCs w:val="16"/>
        </w:rPr>
        <w:t>vendor</w:t>
      </w:r>
      <w:proofErr w:type="gramEnd"/>
      <w:r w:rsidRPr="00D9207E">
        <w:rPr>
          <w:rFonts w:ascii="Gill Sans MT" w:hAnsi="Gill Sans MT"/>
          <w:sz w:val="16"/>
          <w:szCs w:val="16"/>
        </w:rPr>
        <w:t xml:space="preserve"> or vendor’s selling agent. The Client’s solicitor should verify any such information stated in the report.</w:t>
      </w:r>
    </w:p>
    <w:p w14:paraId="715F921F"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Scope of the Inspection</w:t>
      </w:r>
    </w:p>
    <w:p w14:paraId="106333C6" w14:textId="124F5E6A" w:rsidR="00D9207E" w:rsidRPr="00D9207E" w:rsidRDefault="00D9207E" w:rsidP="00D9207E">
      <w:pPr>
        <w:jc w:val="both"/>
        <w:rPr>
          <w:rFonts w:ascii="Gill Sans MT" w:hAnsi="Gill Sans MT"/>
          <w:sz w:val="16"/>
          <w:szCs w:val="16"/>
        </w:rPr>
      </w:pPr>
      <w:r w:rsidRPr="00D9207E">
        <w:rPr>
          <w:rFonts w:ascii="Gill Sans MT" w:hAnsi="Gill Sans MT"/>
          <w:sz w:val="16"/>
          <w:szCs w:val="16"/>
        </w:rPr>
        <w:t>The report is based on a visual inspection of the accessible parts of the building</w:t>
      </w:r>
      <w:r w:rsidR="00B97DD7">
        <w:rPr>
          <w:rFonts w:ascii="Gill Sans MT" w:hAnsi="Gill Sans MT"/>
          <w:sz w:val="16"/>
          <w:szCs w:val="16"/>
        </w:rPr>
        <w:t>,</w:t>
      </w:r>
      <w:r w:rsidRPr="00D9207E">
        <w:rPr>
          <w:rFonts w:ascii="Gill Sans MT" w:hAnsi="Gill Sans MT"/>
          <w:sz w:val="16"/>
          <w:szCs w:val="16"/>
        </w:rPr>
        <w:t xml:space="preserve"> and the Inspection does not include the </w:t>
      </w:r>
      <w:proofErr w:type="gramStart"/>
      <w:r w:rsidRPr="00D9207E">
        <w:rPr>
          <w:rFonts w:ascii="Gill Sans MT" w:hAnsi="Gill Sans MT"/>
          <w:sz w:val="16"/>
          <w:szCs w:val="16"/>
        </w:rPr>
        <w:t>opening up</w:t>
      </w:r>
      <w:proofErr w:type="gramEnd"/>
      <w:r w:rsidRPr="00D9207E">
        <w:rPr>
          <w:rFonts w:ascii="Gill Sans MT" w:hAnsi="Gill Sans MT"/>
          <w:sz w:val="16"/>
          <w:szCs w:val="16"/>
        </w:rPr>
        <w:t xml:space="preserve"> of the structure, removal of carpets contents etc.  A written report supersedes any verbal report</w:t>
      </w:r>
      <w:r w:rsidR="00B97DD7">
        <w:rPr>
          <w:rFonts w:ascii="Gill Sans MT" w:hAnsi="Gill Sans MT"/>
          <w:sz w:val="16"/>
          <w:szCs w:val="16"/>
        </w:rPr>
        <w:t>,</w:t>
      </w:r>
      <w:r w:rsidRPr="00D9207E">
        <w:rPr>
          <w:rFonts w:ascii="Gill Sans MT" w:hAnsi="Gill Sans MT"/>
          <w:sz w:val="16"/>
          <w:szCs w:val="16"/>
        </w:rPr>
        <w:t xml:space="preserve"> and it is the written report that should be relied upon before committing to any expenditure on the property.</w:t>
      </w:r>
    </w:p>
    <w:p w14:paraId="6B3BF46B" w14:textId="626C6327"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There will inevitably be limitations to the </w:t>
      </w:r>
      <w:r w:rsidR="00B97DD7">
        <w:rPr>
          <w:rFonts w:ascii="Gill Sans MT" w:hAnsi="Gill Sans MT"/>
          <w:sz w:val="16"/>
          <w:szCs w:val="16"/>
        </w:rPr>
        <w:t>inspection scope</w:t>
      </w:r>
      <w:r w:rsidRPr="00D9207E">
        <w:rPr>
          <w:rFonts w:ascii="Gill Sans MT" w:hAnsi="Gill Sans MT"/>
          <w:sz w:val="16"/>
          <w:szCs w:val="16"/>
        </w:rPr>
        <w:t xml:space="preserve"> as the surveyor will not lift carpets or break into the structure.  Ladder access can be achieved to a height of 3 metres</w:t>
      </w:r>
      <w:r w:rsidR="00B97DD7">
        <w:rPr>
          <w:rFonts w:ascii="Gill Sans MT" w:hAnsi="Gill Sans MT"/>
          <w:sz w:val="16"/>
          <w:szCs w:val="16"/>
        </w:rPr>
        <w:t>,</w:t>
      </w:r>
      <w:r w:rsidRPr="00D9207E">
        <w:rPr>
          <w:rFonts w:ascii="Gill Sans MT" w:hAnsi="Gill Sans MT"/>
          <w:sz w:val="16"/>
          <w:szCs w:val="16"/>
        </w:rPr>
        <w:t xml:space="preserve"> and roof spaces and floor voids will be inspected where safe</w:t>
      </w:r>
      <w:r w:rsidR="00B97DD7">
        <w:rPr>
          <w:rFonts w:ascii="Gill Sans MT" w:hAnsi="Gill Sans MT"/>
          <w:sz w:val="16"/>
          <w:szCs w:val="16"/>
        </w:rPr>
        <w:t>,</w:t>
      </w:r>
      <w:r w:rsidRPr="00D9207E">
        <w:rPr>
          <w:rFonts w:ascii="Gill Sans MT" w:hAnsi="Gill Sans MT"/>
          <w:sz w:val="16"/>
          <w:szCs w:val="16"/>
        </w:rPr>
        <w:t xml:space="preserve"> subject to limitations such as, but not limited to, loft insulation and stored items.</w:t>
      </w:r>
    </w:p>
    <w:p w14:paraId="40267D54" w14:textId="52C5E22C"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Surveyor will inspect diligently but is not required to undertake any action </w:t>
      </w:r>
      <w:r w:rsidR="00B97DD7">
        <w:rPr>
          <w:rFonts w:ascii="Gill Sans MT" w:hAnsi="Gill Sans MT"/>
          <w:sz w:val="16"/>
          <w:szCs w:val="16"/>
        </w:rPr>
        <w:t>to</w:t>
      </w:r>
      <w:r w:rsidRPr="00D9207E">
        <w:rPr>
          <w:rFonts w:ascii="Gill Sans MT" w:hAnsi="Gill Sans MT"/>
          <w:sz w:val="16"/>
          <w:szCs w:val="16"/>
        </w:rPr>
        <w:t xml:space="preserve"> risk damage to the Property or injury to himself.</w:t>
      </w:r>
    </w:p>
    <w:p w14:paraId="45F2044C" w14:textId="77777777" w:rsidR="00D9207E" w:rsidRPr="00D9207E" w:rsidRDefault="00D9207E" w:rsidP="00D9207E">
      <w:pPr>
        <w:jc w:val="both"/>
        <w:rPr>
          <w:rFonts w:ascii="Gill Sans MT" w:hAnsi="Gill Sans MT"/>
          <w:sz w:val="16"/>
          <w:szCs w:val="16"/>
        </w:rPr>
      </w:pPr>
      <w:r w:rsidRPr="00D9207E">
        <w:rPr>
          <w:rFonts w:ascii="Gill Sans MT" w:hAnsi="Gill Sans MT"/>
          <w:sz w:val="16"/>
          <w:szCs w:val="16"/>
        </w:rPr>
        <w:t>The Surveyor will not undertake any structural or other calculations.</w:t>
      </w:r>
    </w:p>
    <w:p w14:paraId="22B0BAE5" w14:textId="28FC34E2"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Inspection will include boundaries, grounds and permanent </w:t>
      </w:r>
      <w:r w:rsidR="00EE2EAA" w:rsidRPr="00D9207E">
        <w:rPr>
          <w:rFonts w:ascii="Gill Sans MT" w:hAnsi="Gill Sans MT"/>
          <w:sz w:val="16"/>
          <w:szCs w:val="16"/>
        </w:rPr>
        <w:t>outbuildings</w:t>
      </w:r>
      <w:r w:rsidRPr="00D9207E">
        <w:rPr>
          <w:rFonts w:ascii="Gill Sans MT" w:hAnsi="Gill Sans MT"/>
          <w:sz w:val="16"/>
          <w:szCs w:val="16"/>
        </w:rPr>
        <w:t xml:space="preserve"> but will not </w:t>
      </w:r>
      <w:r w:rsidR="00B97DD7">
        <w:rPr>
          <w:rFonts w:ascii="Gill Sans MT" w:hAnsi="Gill Sans MT"/>
          <w:sz w:val="16"/>
          <w:szCs w:val="16"/>
        </w:rPr>
        <w:t>involve</w:t>
      </w:r>
      <w:r w:rsidRPr="00D9207E">
        <w:rPr>
          <w:rFonts w:ascii="Gill Sans MT" w:hAnsi="Gill Sans MT"/>
          <w:sz w:val="16"/>
          <w:szCs w:val="16"/>
        </w:rPr>
        <w:t xml:space="preserve"> constructions or equipment with a specific leisure purpose</w:t>
      </w:r>
      <w:r w:rsidR="00B97DD7">
        <w:rPr>
          <w:rFonts w:ascii="Gill Sans MT" w:hAnsi="Gill Sans MT"/>
          <w:sz w:val="16"/>
          <w:szCs w:val="16"/>
        </w:rPr>
        <w:t>,</w:t>
      </w:r>
      <w:r w:rsidRPr="00D9207E">
        <w:rPr>
          <w:rFonts w:ascii="Gill Sans MT" w:hAnsi="Gill Sans MT"/>
          <w:sz w:val="16"/>
          <w:szCs w:val="16"/>
        </w:rPr>
        <w:t xml:space="preserve"> such as swimming pools, </w:t>
      </w:r>
      <w:proofErr w:type="gramStart"/>
      <w:r w:rsidRPr="00D9207E">
        <w:rPr>
          <w:rFonts w:ascii="Gill Sans MT" w:hAnsi="Gill Sans MT"/>
          <w:sz w:val="16"/>
          <w:szCs w:val="16"/>
        </w:rPr>
        <w:t>ponds</w:t>
      </w:r>
      <w:proofErr w:type="gramEnd"/>
      <w:r w:rsidRPr="00D9207E">
        <w:rPr>
          <w:rFonts w:ascii="Gill Sans MT" w:hAnsi="Gill Sans MT"/>
          <w:sz w:val="16"/>
          <w:szCs w:val="16"/>
        </w:rPr>
        <w:t xml:space="preserve"> or tennis courts.</w:t>
      </w:r>
    </w:p>
    <w:p w14:paraId="7664BC0F" w14:textId="502E02FE" w:rsidR="00D9207E" w:rsidRDefault="00D9207E" w:rsidP="00D9207E">
      <w:pPr>
        <w:jc w:val="both"/>
        <w:rPr>
          <w:rFonts w:ascii="Gill Sans MT" w:hAnsi="Gill Sans MT"/>
          <w:sz w:val="16"/>
          <w:szCs w:val="16"/>
        </w:rPr>
      </w:pPr>
      <w:r w:rsidRPr="00D9207E">
        <w:rPr>
          <w:rFonts w:ascii="Gill Sans MT" w:hAnsi="Gill Sans MT"/>
          <w:sz w:val="16"/>
          <w:szCs w:val="16"/>
        </w:rPr>
        <w:t>Inspection of the service installations is limited to visible areas only</w:t>
      </w:r>
      <w:r w:rsidR="00B97DD7">
        <w:rPr>
          <w:rFonts w:ascii="Gill Sans MT" w:hAnsi="Gill Sans MT"/>
          <w:sz w:val="16"/>
          <w:szCs w:val="16"/>
        </w:rPr>
        <w:t>,</w:t>
      </w:r>
      <w:r w:rsidRPr="00D9207E">
        <w:rPr>
          <w:rFonts w:ascii="Gill Sans MT" w:hAnsi="Gill Sans MT"/>
          <w:sz w:val="16"/>
          <w:szCs w:val="16"/>
        </w:rPr>
        <w:t xml:space="preserve"> and no inspection will be made of any hidden or inaccessible sections.  General comment as to apparent condition only is made</w:t>
      </w:r>
      <w:r w:rsidR="00B97DD7">
        <w:rPr>
          <w:rFonts w:ascii="Gill Sans MT" w:hAnsi="Gill Sans MT"/>
          <w:sz w:val="16"/>
          <w:szCs w:val="16"/>
        </w:rPr>
        <w:t>,</w:t>
      </w:r>
      <w:r w:rsidRPr="00D9207E">
        <w:rPr>
          <w:rFonts w:ascii="Gill Sans MT" w:hAnsi="Gill Sans MT"/>
          <w:sz w:val="16"/>
          <w:szCs w:val="16"/>
        </w:rPr>
        <w:t xml:space="preserve"> and no tests will be </w:t>
      </w:r>
      <w:r w:rsidR="00A31820" w:rsidRPr="00D9207E">
        <w:rPr>
          <w:rFonts w:ascii="Gill Sans MT" w:hAnsi="Gill Sans MT"/>
          <w:sz w:val="16"/>
          <w:szCs w:val="16"/>
        </w:rPr>
        <w:t>undertaken,</w:t>
      </w:r>
      <w:r w:rsidRPr="00D9207E">
        <w:rPr>
          <w:rFonts w:ascii="Gill Sans MT" w:hAnsi="Gill Sans MT"/>
          <w:sz w:val="16"/>
          <w:szCs w:val="16"/>
        </w:rPr>
        <w:t xml:space="preserve"> or </w:t>
      </w:r>
      <w:r w:rsidR="00B97DD7">
        <w:rPr>
          <w:rFonts w:ascii="Gill Sans MT" w:hAnsi="Gill Sans MT"/>
          <w:sz w:val="16"/>
          <w:szCs w:val="16"/>
        </w:rPr>
        <w:t>comment</w:t>
      </w:r>
      <w:r w:rsidRPr="00D9207E">
        <w:rPr>
          <w:rFonts w:ascii="Gill Sans MT" w:hAnsi="Gill Sans MT"/>
          <w:sz w:val="16"/>
          <w:szCs w:val="16"/>
        </w:rPr>
        <w:t xml:space="preserve"> made as to whether the system complies with current legislation.  The Surveyor will report if it is considered that tests are advisable.  The survey</w:t>
      </w:r>
      <w:r w:rsidR="00EE2EAA">
        <w:rPr>
          <w:rFonts w:ascii="Gill Sans MT" w:hAnsi="Gill Sans MT"/>
          <w:sz w:val="16"/>
          <w:szCs w:val="16"/>
        </w:rPr>
        <w:t>or</w:t>
      </w:r>
      <w:r w:rsidRPr="00D9207E">
        <w:rPr>
          <w:rFonts w:ascii="Gill Sans MT" w:hAnsi="Gill Sans MT"/>
          <w:sz w:val="16"/>
          <w:szCs w:val="16"/>
        </w:rPr>
        <w:t xml:space="preserve"> does not check if appliances or fires are functional.</w:t>
      </w:r>
    </w:p>
    <w:p w14:paraId="61AFD284" w14:textId="5E92344F" w:rsidR="005E783A" w:rsidRPr="00D9207E" w:rsidRDefault="005E783A" w:rsidP="00D9207E">
      <w:pPr>
        <w:jc w:val="both"/>
        <w:rPr>
          <w:rFonts w:ascii="Gill Sans MT" w:hAnsi="Gill Sans MT"/>
          <w:sz w:val="16"/>
          <w:szCs w:val="16"/>
        </w:rPr>
      </w:pPr>
      <w:r w:rsidRPr="005E783A">
        <w:rPr>
          <w:rFonts w:ascii="Gill Sans MT" w:hAnsi="Gill Sans MT"/>
          <w:sz w:val="16"/>
          <w:szCs w:val="16"/>
        </w:rPr>
        <w:t xml:space="preserve">The </w:t>
      </w:r>
      <w:r>
        <w:rPr>
          <w:rFonts w:ascii="Gill Sans MT" w:hAnsi="Gill Sans MT"/>
          <w:sz w:val="16"/>
          <w:szCs w:val="16"/>
        </w:rPr>
        <w:t>S</w:t>
      </w:r>
      <w:r w:rsidRPr="005E783A">
        <w:rPr>
          <w:rFonts w:ascii="Gill Sans MT" w:hAnsi="Gill Sans MT"/>
          <w:sz w:val="16"/>
          <w:szCs w:val="16"/>
        </w:rPr>
        <w:t xml:space="preserve">urveyor will offer </w:t>
      </w:r>
      <w:r w:rsidR="007974CE">
        <w:rPr>
          <w:rFonts w:ascii="Gill Sans MT" w:hAnsi="Gill Sans MT"/>
          <w:sz w:val="16"/>
          <w:szCs w:val="16"/>
        </w:rPr>
        <w:t>15</w:t>
      </w:r>
      <w:r w:rsidRPr="005E783A">
        <w:rPr>
          <w:rFonts w:ascii="Gill Sans MT" w:hAnsi="Gill Sans MT"/>
          <w:sz w:val="16"/>
          <w:szCs w:val="16"/>
        </w:rPr>
        <w:t xml:space="preserve"> mins consultation on the report to cover all concerns/questions relating to the type of survey </w:t>
      </w:r>
      <w:r>
        <w:rPr>
          <w:rFonts w:ascii="Gill Sans MT" w:hAnsi="Gill Sans MT"/>
          <w:sz w:val="16"/>
          <w:szCs w:val="16"/>
        </w:rPr>
        <w:t xml:space="preserve">serviced. </w:t>
      </w:r>
    </w:p>
    <w:p w14:paraId="47BCDCDB"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Environmental and Other Issues</w:t>
      </w:r>
    </w:p>
    <w:p w14:paraId="2922E636" w14:textId="74436626"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This report assumes that the Client’s solicitor will obtain an environmental assessment relating to the property covering matters such as Radon gas, flooding, landfill, subsidence, mining and </w:t>
      </w:r>
      <w:r w:rsidR="00B97DD7">
        <w:rPr>
          <w:rFonts w:ascii="Gill Sans MT" w:hAnsi="Gill Sans MT"/>
          <w:sz w:val="16"/>
          <w:szCs w:val="16"/>
        </w:rPr>
        <w:t>historical</w:t>
      </w:r>
      <w:r w:rsidRPr="00D9207E">
        <w:rPr>
          <w:rFonts w:ascii="Gill Sans MT" w:hAnsi="Gill Sans MT"/>
          <w:sz w:val="16"/>
          <w:szCs w:val="16"/>
        </w:rPr>
        <w:t xml:space="preserve"> uses and any hazardous ground conditions and pollution.  A</w:t>
      </w:r>
      <w:r w:rsidR="00443ADC">
        <w:rPr>
          <w:rFonts w:ascii="Gill Sans MT" w:hAnsi="Gill Sans MT"/>
          <w:sz w:val="16"/>
          <w:szCs w:val="16"/>
        </w:rPr>
        <w:t xml:space="preserve"> separate</w:t>
      </w:r>
      <w:r w:rsidRPr="00D9207E">
        <w:rPr>
          <w:rFonts w:ascii="Gill Sans MT" w:hAnsi="Gill Sans MT"/>
          <w:sz w:val="16"/>
          <w:szCs w:val="16"/>
        </w:rPr>
        <w:t xml:space="preserve"> </w:t>
      </w:r>
      <w:r w:rsidR="00443ADC">
        <w:rPr>
          <w:rFonts w:ascii="Gill Sans MT" w:hAnsi="Gill Sans MT"/>
          <w:sz w:val="16"/>
          <w:szCs w:val="16"/>
        </w:rPr>
        <w:t>survey</w:t>
      </w:r>
      <w:r w:rsidRPr="00D9207E">
        <w:rPr>
          <w:rFonts w:ascii="Gill Sans MT" w:hAnsi="Gill Sans MT"/>
          <w:sz w:val="16"/>
          <w:szCs w:val="16"/>
        </w:rPr>
        <w:t xml:space="preserve"> is advised for a specialist to survey for Japanese Knotweed identification as this can be difficult to identify.</w:t>
      </w:r>
    </w:p>
    <w:p w14:paraId="328478ED"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Hazardous Materials</w:t>
      </w:r>
    </w:p>
    <w:p w14:paraId="25F76336" w14:textId="5EC3EAE5"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w:t>
      </w:r>
      <w:r w:rsidR="00443ADC">
        <w:rPr>
          <w:rFonts w:ascii="Gill Sans MT" w:hAnsi="Gill Sans MT"/>
          <w:sz w:val="16"/>
          <w:szCs w:val="16"/>
        </w:rPr>
        <w:t>surveyor</w:t>
      </w:r>
      <w:r w:rsidRPr="00D9207E">
        <w:rPr>
          <w:rFonts w:ascii="Gill Sans MT" w:hAnsi="Gill Sans MT"/>
          <w:sz w:val="16"/>
          <w:szCs w:val="16"/>
        </w:rPr>
        <w:t xml:space="preserve"> will not </w:t>
      </w:r>
      <w:r w:rsidR="00443ADC">
        <w:rPr>
          <w:rFonts w:ascii="Gill Sans MT" w:hAnsi="Gill Sans MT"/>
          <w:sz w:val="16"/>
          <w:szCs w:val="16"/>
        </w:rPr>
        <w:t>test</w:t>
      </w:r>
      <w:r w:rsidRPr="00D9207E">
        <w:rPr>
          <w:rFonts w:ascii="Gill Sans MT" w:hAnsi="Gill Sans MT"/>
          <w:sz w:val="16"/>
          <w:szCs w:val="16"/>
        </w:rPr>
        <w:t xml:space="preserve"> </w:t>
      </w:r>
      <w:r w:rsidR="00443ADC">
        <w:rPr>
          <w:rFonts w:ascii="Gill Sans MT" w:hAnsi="Gill Sans MT"/>
          <w:sz w:val="16"/>
          <w:szCs w:val="16"/>
        </w:rPr>
        <w:t>for</w:t>
      </w:r>
      <w:r w:rsidRPr="00D9207E">
        <w:rPr>
          <w:rFonts w:ascii="Gill Sans MT" w:hAnsi="Gill Sans MT"/>
          <w:sz w:val="16"/>
          <w:szCs w:val="16"/>
        </w:rPr>
        <w:t xml:space="preserve"> the presence of asbestos or other hazardous materials as </w:t>
      </w:r>
      <w:r w:rsidR="00A31820" w:rsidRPr="00D9207E">
        <w:rPr>
          <w:rFonts w:ascii="Gill Sans MT" w:hAnsi="Gill Sans MT"/>
          <w:sz w:val="16"/>
          <w:szCs w:val="16"/>
        </w:rPr>
        <w:t xml:space="preserve">these </w:t>
      </w:r>
      <w:r w:rsidR="00A31820">
        <w:rPr>
          <w:rFonts w:ascii="Gill Sans MT" w:hAnsi="Gill Sans MT"/>
          <w:sz w:val="16"/>
          <w:szCs w:val="16"/>
        </w:rPr>
        <w:t>falls</w:t>
      </w:r>
      <w:r w:rsidRPr="00D9207E">
        <w:rPr>
          <w:rFonts w:ascii="Gill Sans MT" w:hAnsi="Gill Sans MT"/>
          <w:sz w:val="16"/>
          <w:szCs w:val="16"/>
        </w:rPr>
        <w:t xml:space="preserve"> outside the scope of a building survey.</w:t>
      </w:r>
    </w:p>
    <w:p w14:paraId="5853218B"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Ground Conditions</w:t>
      </w:r>
    </w:p>
    <w:p w14:paraId="5163AA87" w14:textId="6F93616A" w:rsidR="00D9207E" w:rsidRPr="00D9207E" w:rsidRDefault="00D9207E" w:rsidP="00D9207E">
      <w:pPr>
        <w:jc w:val="both"/>
        <w:rPr>
          <w:rFonts w:ascii="Gill Sans MT" w:hAnsi="Gill Sans MT"/>
          <w:sz w:val="16"/>
          <w:szCs w:val="16"/>
        </w:rPr>
      </w:pPr>
      <w:r w:rsidRPr="00D9207E">
        <w:rPr>
          <w:rFonts w:ascii="Gill Sans MT" w:hAnsi="Gill Sans MT"/>
          <w:sz w:val="16"/>
          <w:szCs w:val="16"/>
        </w:rPr>
        <w:t xml:space="preserve">The Surveyor will not be required to comment upon the possible existence of </w:t>
      </w:r>
      <w:r w:rsidR="00B97DD7">
        <w:rPr>
          <w:rFonts w:ascii="Gill Sans MT" w:hAnsi="Gill Sans MT"/>
          <w:sz w:val="16"/>
          <w:szCs w:val="16"/>
        </w:rPr>
        <w:t>toxic</w:t>
      </w:r>
      <w:r w:rsidRPr="00D9207E">
        <w:rPr>
          <w:rFonts w:ascii="Gill Sans MT" w:hAnsi="Gill Sans MT"/>
          <w:sz w:val="16"/>
          <w:szCs w:val="16"/>
        </w:rPr>
        <w:t xml:space="preserve"> substances, landfill or mineral extraction, or other forms of contamination.  Limitations to a survey will include visibility of the property and grounds where vegetation screening parts of the property and landscape.</w:t>
      </w:r>
    </w:p>
    <w:p w14:paraId="3474052B"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lastRenderedPageBreak/>
        <w:t>Consents, Approvals and Searches</w:t>
      </w:r>
    </w:p>
    <w:p w14:paraId="5BC75DAE" w14:textId="77777777" w:rsidR="00D9207E" w:rsidRPr="00D9207E" w:rsidRDefault="00D9207E" w:rsidP="00D9207E">
      <w:pPr>
        <w:jc w:val="both"/>
        <w:rPr>
          <w:rFonts w:ascii="Gill Sans MT" w:hAnsi="Gill Sans MT"/>
          <w:sz w:val="16"/>
          <w:szCs w:val="16"/>
        </w:rPr>
      </w:pPr>
      <w:r w:rsidRPr="00D9207E">
        <w:rPr>
          <w:rFonts w:ascii="Gill Sans MT" w:hAnsi="Gill Sans MT"/>
          <w:sz w:val="16"/>
          <w:szCs w:val="16"/>
        </w:rPr>
        <w:t>The Surveyor will be entitled to assume that the property is not subject to any unusual or onerous restrictions, obligations or covenants that apply to the Property or affect the reasonable enjoyment of the property.</w:t>
      </w:r>
    </w:p>
    <w:p w14:paraId="0A61D513" w14:textId="77777777" w:rsidR="00D9207E" w:rsidRPr="00D9207E" w:rsidRDefault="00D9207E" w:rsidP="00D9207E">
      <w:pPr>
        <w:jc w:val="both"/>
        <w:rPr>
          <w:rFonts w:ascii="Gill Sans MT" w:hAnsi="Gill Sans MT"/>
          <w:sz w:val="16"/>
          <w:szCs w:val="16"/>
        </w:rPr>
      </w:pPr>
    </w:p>
    <w:p w14:paraId="6637ECDA" w14:textId="509DB31E" w:rsidR="00D9207E" w:rsidRPr="00D9207E" w:rsidRDefault="00D9207E" w:rsidP="00D9207E">
      <w:pPr>
        <w:jc w:val="both"/>
        <w:rPr>
          <w:rFonts w:ascii="Gill Sans MT" w:hAnsi="Gill Sans MT"/>
          <w:sz w:val="16"/>
          <w:szCs w:val="16"/>
        </w:rPr>
      </w:pPr>
      <w:r w:rsidRPr="00D9207E">
        <w:rPr>
          <w:rFonts w:ascii="Gill Sans MT" w:hAnsi="Gill Sans MT"/>
          <w:sz w:val="16"/>
          <w:szCs w:val="16"/>
        </w:rPr>
        <w:t>The Surveyor will be entitled to assume that all Planning, Building Regulations</w:t>
      </w:r>
      <w:r w:rsidR="00B97DD7">
        <w:rPr>
          <w:rFonts w:ascii="Gill Sans MT" w:hAnsi="Gill Sans MT"/>
          <w:sz w:val="16"/>
          <w:szCs w:val="16"/>
        </w:rPr>
        <w:t>,</w:t>
      </w:r>
      <w:r w:rsidRPr="00D9207E">
        <w:rPr>
          <w:rFonts w:ascii="Gill Sans MT" w:hAnsi="Gill Sans MT"/>
          <w:sz w:val="16"/>
          <w:szCs w:val="16"/>
        </w:rPr>
        <w:t xml:space="preserve"> and other consents required </w:t>
      </w:r>
      <w:r w:rsidR="00B97DD7">
        <w:rPr>
          <w:rFonts w:ascii="Gill Sans MT" w:hAnsi="Gill Sans MT"/>
          <w:sz w:val="16"/>
          <w:szCs w:val="16"/>
        </w:rPr>
        <w:t>about</w:t>
      </w:r>
      <w:r w:rsidRPr="00D9207E">
        <w:rPr>
          <w:rFonts w:ascii="Gill Sans MT" w:hAnsi="Gill Sans MT"/>
          <w:sz w:val="16"/>
          <w:szCs w:val="16"/>
        </w:rPr>
        <w:t xml:space="preserve"> the Property have been obtained.  The Surveyor will not verify whether such consents have been </w:t>
      </w:r>
      <w:r w:rsidR="00B97DD7">
        <w:rPr>
          <w:rFonts w:ascii="Gill Sans MT" w:hAnsi="Gill Sans MT"/>
          <w:sz w:val="16"/>
          <w:szCs w:val="16"/>
        </w:rPr>
        <w:t>received</w:t>
      </w:r>
      <w:r w:rsidRPr="00D9207E">
        <w:rPr>
          <w:rFonts w:ascii="Gill Sans MT" w:hAnsi="Gill Sans MT"/>
          <w:sz w:val="16"/>
          <w:szCs w:val="16"/>
        </w:rPr>
        <w:t>.  The Client or the Client’s solicitor should make any enquiries.  The Surveyor will not inspect drawings and specifications unless previously agreed.</w:t>
      </w:r>
    </w:p>
    <w:p w14:paraId="5E70A5CC"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Additional Services</w:t>
      </w:r>
    </w:p>
    <w:p w14:paraId="5AB93E4E" w14:textId="5EC176A4" w:rsidR="00D9207E" w:rsidRDefault="00B97DD7" w:rsidP="00D9207E">
      <w:pPr>
        <w:jc w:val="both"/>
        <w:rPr>
          <w:rFonts w:ascii="Gill Sans MT" w:hAnsi="Gill Sans MT"/>
          <w:sz w:val="16"/>
          <w:szCs w:val="16"/>
        </w:rPr>
      </w:pPr>
      <w:r w:rsidRPr="00B97DD7">
        <w:rPr>
          <w:rFonts w:ascii="Gill Sans MT" w:hAnsi="Gill Sans MT"/>
          <w:sz w:val="16"/>
          <w:szCs w:val="16"/>
        </w:rPr>
        <w:t xml:space="preserve">For an additional fee, the Surveyor will provide </w:t>
      </w:r>
      <w:r w:rsidR="00D9207E" w:rsidRPr="00D9207E">
        <w:rPr>
          <w:rFonts w:ascii="Gill Sans MT" w:hAnsi="Gill Sans MT"/>
          <w:sz w:val="16"/>
          <w:szCs w:val="16"/>
        </w:rPr>
        <w:t xml:space="preserve">such </w:t>
      </w:r>
      <w:r>
        <w:rPr>
          <w:rFonts w:ascii="Gill Sans MT" w:hAnsi="Gill Sans MT"/>
          <w:sz w:val="16"/>
          <w:szCs w:val="16"/>
        </w:rPr>
        <w:t>other</w:t>
      </w:r>
      <w:r w:rsidR="00D9207E" w:rsidRPr="00D9207E">
        <w:rPr>
          <w:rFonts w:ascii="Gill Sans MT" w:hAnsi="Gill Sans MT"/>
          <w:sz w:val="16"/>
          <w:szCs w:val="16"/>
        </w:rPr>
        <w:t xml:space="preserve"> services agreed between the Surveyor and the Client and confirmed by the Surveyor in writing.  Such additional services can include the provision of a Market Valuation and Re-instatement Costs.</w:t>
      </w:r>
    </w:p>
    <w:p w14:paraId="40D4022F" w14:textId="1A552CA0" w:rsidR="005E783A" w:rsidRPr="00D9207E" w:rsidRDefault="005E783A" w:rsidP="00D9207E">
      <w:pPr>
        <w:jc w:val="both"/>
        <w:rPr>
          <w:rFonts w:ascii="Gill Sans MT" w:hAnsi="Gill Sans MT"/>
          <w:sz w:val="16"/>
          <w:szCs w:val="16"/>
        </w:rPr>
      </w:pPr>
      <w:r w:rsidRPr="005E783A">
        <w:rPr>
          <w:rFonts w:ascii="Gill Sans MT" w:hAnsi="Gill Sans MT"/>
          <w:sz w:val="16"/>
          <w:szCs w:val="16"/>
        </w:rPr>
        <w:t xml:space="preserve">All none related questions won't be answered. The </w:t>
      </w:r>
      <w:r>
        <w:rPr>
          <w:rFonts w:ascii="Gill Sans MT" w:hAnsi="Gill Sans MT"/>
          <w:sz w:val="16"/>
          <w:szCs w:val="16"/>
        </w:rPr>
        <w:t>C</w:t>
      </w:r>
      <w:r w:rsidRPr="005E783A">
        <w:rPr>
          <w:rFonts w:ascii="Gill Sans MT" w:hAnsi="Gill Sans MT"/>
          <w:sz w:val="16"/>
          <w:szCs w:val="16"/>
        </w:rPr>
        <w:t xml:space="preserve">lient will need to purchase the </w:t>
      </w:r>
      <w:r w:rsidR="00B97DD7">
        <w:rPr>
          <w:rFonts w:ascii="Gill Sans MT" w:hAnsi="Gill Sans MT"/>
          <w:sz w:val="16"/>
          <w:szCs w:val="16"/>
        </w:rPr>
        <w:t>required services</w:t>
      </w:r>
      <w:r w:rsidRPr="005E783A">
        <w:rPr>
          <w:rFonts w:ascii="Gill Sans MT" w:hAnsi="Gill Sans MT"/>
          <w:sz w:val="16"/>
          <w:szCs w:val="16"/>
        </w:rPr>
        <w:t xml:space="preserve"> as </w:t>
      </w:r>
      <w:r>
        <w:rPr>
          <w:rFonts w:ascii="Gill Sans MT" w:hAnsi="Gill Sans MT"/>
          <w:sz w:val="16"/>
          <w:szCs w:val="16"/>
        </w:rPr>
        <w:t>Roses Professional Building Services Ltd</w:t>
      </w:r>
      <w:r w:rsidRPr="005E783A">
        <w:rPr>
          <w:rFonts w:ascii="Gill Sans MT" w:hAnsi="Gill Sans MT"/>
          <w:sz w:val="16"/>
          <w:szCs w:val="16"/>
        </w:rPr>
        <w:t xml:space="preserve"> </w:t>
      </w:r>
      <w:r w:rsidR="00B97DD7" w:rsidRPr="00B97DD7">
        <w:rPr>
          <w:rFonts w:ascii="Gill Sans MT" w:hAnsi="Gill Sans MT"/>
          <w:sz w:val="16"/>
          <w:szCs w:val="16"/>
        </w:rPr>
        <w:t>offers an advice consultation for £80 depending on its nature</w:t>
      </w:r>
      <w:r w:rsidRPr="005E783A">
        <w:rPr>
          <w:rFonts w:ascii="Gill Sans MT" w:hAnsi="Gill Sans MT"/>
          <w:sz w:val="16"/>
          <w:szCs w:val="16"/>
        </w:rPr>
        <w:t>.</w:t>
      </w:r>
    </w:p>
    <w:p w14:paraId="59FBC5A3" w14:textId="77777777"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Complaint Handling</w:t>
      </w:r>
    </w:p>
    <w:p w14:paraId="02AF9DD9" w14:textId="62C42BA5" w:rsidR="00D9207E" w:rsidRPr="00D9207E" w:rsidRDefault="00B97DD7" w:rsidP="00D9207E">
      <w:pPr>
        <w:jc w:val="both"/>
        <w:rPr>
          <w:rFonts w:ascii="Gill Sans MT" w:hAnsi="Gill Sans MT"/>
          <w:sz w:val="16"/>
          <w:szCs w:val="16"/>
        </w:rPr>
      </w:pPr>
      <w:r>
        <w:rPr>
          <w:rFonts w:ascii="Gill Sans MT" w:hAnsi="Gill Sans MT"/>
          <w:sz w:val="16"/>
          <w:szCs w:val="16"/>
        </w:rPr>
        <w:t>If</w:t>
      </w:r>
      <w:r w:rsidR="00D9207E" w:rsidRPr="00D9207E">
        <w:rPr>
          <w:rFonts w:ascii="Gill Sans MT" w:hAnsi="Gill Sans MT"/>
          <w:sz w:val="16"/>
          <w:szCs w:val="16"/>
        </w:rPr>
        <w:t xml:space="preserve"> the Client has a complaint regarding the standard of service </w:t>
      </w:r>
      <w:r>
        <w:rPr>
          <w:rFonts w:ascii="Gill Sans MT" w:hAnsi="Gill Sans MT"/>
          <w:sz w:val="16"/>
          <w:szCs w:val="16"/>
        </w:rPr>
        <w:t>they have</w:t>
      </w:r>
      <w:r w:rsidR="00D9207E" w:rsidRPr="00D9207E">
        <w:rPr>
          <w:rFonts w:ascii="Gill Sans MT" w:hAnsi="Gill Sans MT"/>
          <w:sz w:val="16"/>
          <w:szCs w:val="16"/>
        </w:rPr>
        <w:t xml:space="preserve"> received, </w:t>
      </w:r>
      <w:r w:rsidR="0070670E">
        <w:rPr>
          <w:rFonts w:ascii="Gill Sans MT" w:hAnsi="Gill Sans MT"/>
          <w:sz w:val="16"/>
          <w:szCs w:val="16"/>
        </w:rPr>
        <w:t>a formal complaint</w:t>
      </w:r>
      <w:r w:rsidR="00D9207E" w:rsidRPr="00D9207E">
        <w:rPr>
          <w:rFonts w:ascii="Gill Sans MT" w:hAnsi="Gill Sans MT"/>
          <w:sz w:val="16"/>
          <w:szCs w:val="16"/>
        </w:rPr>
        <w:t xml:space="preserve"> handling procedure will be followed.  </w:t>
      </w:r>
    </w:p>
    <w:p w14:paraId="16174B95" w14:textId="4EE1CAE6" w:rsidR="00D9207E" w:rsidRPr="005E783A" w:rsidRDefault="00D9207E" w:rsidP="00D9207E">
      <w:pPr>
        <w:jc w:val="both"/>
        <w:rPr>
          <w:rFonts w:ascii="Gill Sans MT" w:hAnsi="Gill Sans MT"/>
          <w:b/>
          <w:bCs/>
          <w:color w:val="2DC8FF"/>
          <w:sz w:val="16"/>
          <w:szCs w:val="16"/>
        </w:rPr>
      </w:pPr>
      <w:r w:rsidRPr="005E783A">
        <w:rPr>
          <w:rFonts w:ascii="Gill Sans MT" w:hAnsi="Gill Sans MT"/>
          <w:b/>
          <w:bCs/>
          <w:color w:val="2DC8FF"/>
          <w:sz w:val="16"/>
          <w:szCs w:val="16"/>
        </w:rPr>
        <w:t>Liability</w:t>
      </w:r>
    </w:p>
    <w:p w14:paraId="069E365A" w14:textId="6AB1154F" w:rsidR="00A06F9B" w:rsidRPr="00D9207E" w:rsidRDefault="005E783A" w:rsidP="00D9207E">
      <w:pPr>
        <w:jc w:val="both"/>
        <w:rPr>
          <w:rFonts w:ascii="Gill Sans MT" w:hAnsi="Gill Sans MT"/>
          <w:sz w:val="16"/>
          <w:szCs w:val="16"/>
        </w:rPr>
      </w:pPr>
      <w:r>
        <w:rPr>
          <w:rFonts w:ascii="Gill Sans MT" w:hAnsi="Gill Sans MT"/>
          <w:sz w:val="16"/>
          <w:szCs w:val="16"/>
        </w:rPr>
        <w:t>Roses Professional Building Services Ltd</w:t>
      </w:r>
      <w:r w:rsidR="00D9207E" w:rsidRPr="00D9207E">
        <w:rPr>
          <w:rFonts w:ascii="Gill Sans MT" w:hAnsi="Gill Sans MT"/>
          <w:sz w:val="16"/>
          <w:szCs w:val="16"/>
        </w:rPr>
        <w:t xml:space="preserve"> holds Professional Indemnity insurance</w:t>
      </w:r>
      <w:r w:rsidR="001C60DA">
        <w:rPr>
          <w:rFonts w:ascii="Gill Sans MT" w:hAnsi="Gill Sans MT"/>
          <w:sz w:val="16"/>
          <w:szCs w:val="16"/>
        </w:rPr>
        <w:t>.</w:t>
      </w:r>
    </w:p>
    <w:sectPr w:rsidR="00A06F9B" w:rsidRPr="00D9207E" w:rsidSect="00D9207E">
      <w:headerReference w:type="default" r:id="rId6"/>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72C0" w14:textId="77777777" w:rsidR="00643CE1" w:rsidRDefault="00643CE1" w:rsidP="00D9207E">
      <w:pPr>
        <w:spacing w:after="0" w:line="240" w:lineRule="auto"/>
      </w:pPr>
      <w:r>
        <w:separator/>
      </w:r>
    </w:p>
  </w:endnote>
  <w:endnote w:type="continuationSeparator" w:id="0">
    <w:p w14:paraId="23BF11A7" w14:textId="77777777" w:rsidR="00643CE1" w:rsidRDefault="00643CE1" w:rsidP="00D9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674A" w14:textId="77777777" w:rsidR="00643CE1" w:rsidRDefault="00643CE1" w:rsidP="00D9207E">
      <w:pPr>
        <w:spacing w:after="0" w:line="240" w:lineRule="auto"/>
      </w:pPr>
      <w:r>
        <w:separator/>
      </w:r>
    </w:p>
  </w:footnote>
  <w:footnote w:type="continuationSeparator" w:id="0">
    <w:p w14:paraId="44872E2B" w14:textId="77777777" w:rsidR="00643CE1" w:rsidRDefault="00643CE1" w:rsidP="00D9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BFA2" w14:textId="40C0C8D2" w:rsidR="00D9207E" w:rsidRDefault="00D9207E" w:rsidP="00D9207E">
    <w:pPr>
      <w:pStyle w:val="Header"/>
      <w:jc w:val="right"/>
    </w:pPr>
    <w:r>
      <w:rPr>
        <w:noProof/>
      </w:rPr>
      <w:drawing>
        <wp:inline distT="0" distB="0" distL="0" distR="0" wp14:anchorId="3EE4F076" wp14:editId="6FE9C657">
          <wp:extent cx="1939595" cy="390525"/>
          <wp:effectExtent l="0" t="0" r="0" b="0"/>
          <wp:docPr id="7" name="Picture 7" descr="Roses Professional Build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es Professional Building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248" cy="4079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207E"/>
    <w:rsid w:val="001C60DA"/>
    <w:rsid w:val="0021039A"/>
    <w:rsid w:val="002D6B36"/>
    <w:rsid w:val="003049E5"/>
    <w:rsid w:val="00307DFE"/>
    <w:rsid w:val="00397409"/>
    <w:rsid w:val="003B2AC1"/>
    <w:rsid w:val="004429E8"/>
    <w:rsid w:val="00443ADC"/>
    <w:rsid w:val="00475A53"/>
    <w:rsid w:val="004F7827"/>
    <w:rsid w:val="005E783A"/>
    <w:rsid w:val="00643CE1"/>
    <w:rsid w:val="0070670E"/>
    <w:rsid w:val="007974CE"/>
    <w:rsid w:val="00A06F9B"/>
    <w:rsid w:val="00A31820"/>
    <w:rsid w:val="00B97DD7"/>
    <w:rsid w:val="00D9207E"/>
    <w:rsid w:val="00E9394B"/>
    <w:rsid w:val="00EE2EAA"/>
    <w:rsid w:val="00EF5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EFE1"/>
  <w15:chartTrackingRefBased/>
  <w15:docId w15:val="{41CB3B03-8D3A-4825-96C7-7EA5EA43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07E"/>
    <w:rPr>
      <w:lang w:val="en-GB"/>
    </w:rPr>
  </w:style>
  <w:style w:type="paragraph" w:styleId="Footer">
    <w:name w:val="footer"/>
    <w:basedOn w:val="Normal"/>
    <w:link w:val="FooterChar"/>
    <w:uiPriority w:val="99"/>
    <w:unhideWhenUsed/>
    <w:rsid w:val="00D92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07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5524">
      <w:bodyDiv w:val="1"/>
      <w:marLeft w:val="0"/>
      <w:marRight w:val="0"/>
      <w:marTop w:val="0"/>
      <w:marBottom w:val="0"/>
      <w:divBdr>
        <w:top w:val="none" w:sz="0" w:space="0" w:color="auto"/>
        <w:left w:val="none" w:sz="0" w:space="0" w:color="auto"/>
        <w:bottom w:val="none" w:sz="0" w:space="0" w:color="auto"/>
        <w:right w:val="none" w:sz="0" w:space="0" w:color="auto"/>
      </w:divBdr>
      <w:divsChild>
        <w:div w:id="91594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Darshan Roopun</dc:creator>
  <cp:keywords/>
  <dc:description/>
  <cp:lastModifiedBy>Venesha Rose</cp:lastModifiedBy>
  <cp:revision>2</cp:revision>
  <cp:lastPrinted>2022-04-21T08:57:00Z</cp:lastPrinted>
  <dcterms:created xsi:type="dcterms:W3CDTF">2022-04-21T08:58:00Z</dcterms:created>
  <dcterms:modified xsi:type="dcterms:W3CDTF">2022-04-21T08:58:00Z</dcterms:modified>
</cp:coreProperties>
</file>